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EA4163" w14:textId="4FD9746F" w:rsidR="00100F47" w:rsidRDefault="00A27F05" w:rsidP="00100F47">
      <w:pPr>
        <w:jc w:val="center"/>
        <w:rPr>
          <w:rFonts w:ascii="AR P明朝体U" w:eastAsia="AR P明朝体U" w:hAnsi="AR P明朝体U"/>
          <w:sz w:val="40"/>
        </w:rPr>
      </w:pPr>
      <w:r w:rsidRPr="00F028F8">
        <w:rPr>
          <w:rFonts w:ascii="AR P明朝体U" w:eastAsia="AR P明朝体U" w:hAnsi="AR P明朝体U"/>
          <w:sz w:val="40"/>
        </w:rPr>
        <w:t>会場選定理由書</w:t>
      </w:r>
    </w:p>
    <w:p w14:paraId="69827DBE" w14:textId="3051E832" w:rsidR="00570486" w:rsidRPr="008E52EE" w:rsidRDefault="007675FF" w:rsidP="00100F47">
      <w:pPr>
        <w:jc w:val="center"/>
        <w:rPr>
          <w:rFonts w:ascii="AR P明朝体U" w:eastAsia="AR P明朝体U" w:hAnsi="AR P明朝体U"/>
          <w:sz w:val="28"/>
          <w:szCs w:val="18"/>
        </w:rPr>
      </w:pPr>
      <w:r w:rsidRPr="008E52EE">
        <w:rPr>
          <w:rFonts w:ascii="AR P明朝体U" w:eastAsia="AR P明朝体U" w:hAnsi="AR P明朝体U" w:hint="eastAsia"/>
          <w:sz w:val="28"/>
          <w:szCs w:val="18"/>
        </w:rPr>
        <w:t>【</w:t>
      </w:r>
      <w:r w:rsidR="00570486" w:rsidRPr="008E52EE">
        <w:rPr>
          <w:rFonts w:ascii="AR P明朝体U" w:eastAsia="AR P明朝体U" w:hAnsi="AR P明朝体U" w:hint="eastAsia"/>
          <w:sz w:val="28"/>
          <w:szCs w:val="18"/>
        </w:rPr>
        <w:t>会場：甲州市勝沼ぶどうの丘</w:t>
      </w:r>
      <w:r w:rsidR="008E52EE" w:rsidRPr="008E52EE">
        <w:rPr>
          <w:rFonts w:ascii="AR P明朝体U" w:eastAsia="AR P明朝体U" w:hAnsi="AR P明朝体U" w:hint="eastAsia"/>
          <w:sz w:val="28"/>
          <w:szCs w:val="18"/>
        </w:rPr>
        <w:t>（山梨県甲州市勝沼町菱山5093）</w:t>
      </w:r>
      <w:r w:rsidRPr="008E52EE">
        <w:rPr>
          <w:rFonts w:ascii="AR P明朝体U" w:eastAsia="AR P明朝体U" w:hAnsi="AR P明朝体U" w:hint="eastAsia"/>
          <w:sz w:val="28"/>
          <w:szCs w:val="18"/>
        </w:rPr>
        <w:t>】</w:t>
      </w:r>
    </w:p>
    <w:p w14:paraId="60E75258" w14:textId="77777777" w:rsidR="00F028F8" w:rsidRDefault="00F028F8" w:rsidP="00A27F05">
      <w:pPr>
        <w:jc w:val="center"/>
        <w:rPr>
          <w:rFonts w:ascii="AR P明朝体U" w:eastAsia="AR P明朝体U" w:hAnsi="AR P明朝体U"/>
          <w:sz w:val="36"/>
        </w:rPr>
      </w:pPr>
    </w:p>
    <w:p w14:paraId="63CDCEC7" w14:textId="0F0FE5DE" w:rsidR="006D1B14" w:rsidRDefault="00100F47" w:rsidP="0023161E">
      <w:pPr>
        <w:jc w:val="left"/>
        <w:rPr>
          <w:rFonts w:asciiTheme="majorEastAsia" w:eastAsiaTheme="majorEastAsia" w:hAnsiTheme="majorEastAsia"/>
          <w:sz w:val="22"/>
        </w:rPr>
      </w:pPr>
      <w:r>
        <w:rPr>
          <w:noProof/>
        </w:rPr>
        <w:drawing>
          <wp:anchor distT="0" distB="0" distL="114300" distR="114300" simplePos="0" relativeHeight="251706368" behindDoc="0" locked="0" layoutInCell="1" allowOverlap="1" wp14:anchorId="60E7525E" wp14:editId="7C8DD116">
            <wp:simplePos x="0" y="0"/>
            <wp:positionH relativeFrom="column">
              <wp:posOffset>2329255</wp:posOffset>
            </wp:positionH>
            <wp:positionV relativeFrom="paragraph">
              <wp:posOffset>2430145</wp:posOffset>
            </wp:positionV>
            <wp:extent cx="2212499" cy="1421752"/>
            <wp:effectExtent l="0" t="0" r="0" b="7620"/>
            <wp:wrapNone/>
            <wp:docPr id="2" name="図 1" descr="https://budounooka.com/themes/images/see/s2_ph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udounooka.com/themes/images/see/s2_ph0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12499" cy="1421752"/>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43904" behindDoc="0" locked="0" layoutInCell="1" allowOverlap="1" wp14:anchorId="60E7525C" wp14:editId="26F34DA6">
            <wp:simplePos x="0" y="0"/>
            <wp:positionH relativeFrom="column">
              <wp:posOffset>224</wp:posOffset>
            </wp:positionH>
            <wp:positionV relativeFrom="paragraph">
              <wp:posOffset>2425700</wp:posOffset>
            </wp:positionV>
            <wp:extent cx="2190750" cy="1438910"/>
            <wp:effectExtent l="0" t="0" r="0" b="889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2190750" cy="1438910"/>
                    </a:xfrm>
                    <a:prstGeom prst="rect">
                      <a:avLst/>
                    </a:prstGeom>
                  </pic:spPr>
                </pic:pic>
              </a:graphicData>
            </a:graphic>
            <wp14:sizeRelH relativeFrom="margin">
              <wp14:pctWidth>0</wp14:pctWidth>
            </wp14:sizeRelH>
            <wp14:sizeRelV relativeFrom="margin">
              <wp14:pctHeight>0</wp14:pctHeight>
            </wp14:sizeRelV>
          </wp:anchor>
        </w:drawing>
      </w:r>
      <w:r>
        <w:rPr>
          <w:rFonts w:ascii="AR P明朝体U" w:eastAsia="AR P明朝体U" w:hAnsi="AR P明朝体U" w:hint="eastAsia"/>
          <w:noProof/>
          <w:sz w:val="36"/>
        </w:rPr>
        <w:drawing>
          <wp:anchor distT="0" distB="0" distL="114300" distR="114300" simplePos="0" relativeHeight="251673600" behindDoc="0" locked="0" layoutInCell="1" allowOverlap="1" wp14:anchorId="6AD1F835" wp14:editId="5C853CE7">
            <wp:simplePos x="0" y="0"/>
            <wp:positionH relativeFrom="column">
              <wp:posOffset>4700793</wp:posOffset>
            </wp:positionH>
            <wp:positionV relativeFrom="paragraph">
              <wp:posOffset>2433955</wp:posOffset>
            </wp:positionV>
            <wp:extent cx="1938428" cy="1415078"/>
            <wp:effectExtent l="0" t="0" r="5080" b="0"/>
            <wp:wrapNone/>
            <wp:docPr id="1415632822" name="図 2" descr="山の上にあるベンチ&#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5632822" name="図 2" descr="山の上にあるベンチ&#10;&#10;AI によって生成されたコンテンツは間違っている可能性があります。"/>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38428" cy="141507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3161E" w:rsidRPr="00F028F8">
        <w:rPr>
          <w:rFonts w:asciiTheme="majorEastAsia" w:eastAsiaTheme="majorEastAsia" w:hAnsiTheme="majorEastAsia" w:hint="eastAsia"/>
          <w:sz w:val="22"/>
        </w:rPr>
        <w:t>「甲州市勝沼ぶどうの丘」</w:t>
      </w:r>
      <w:r w:rsidR="00C06093">
        <w:rPr>
          <w:rFonts w:asciiTheme="majorEastAsia" w:eastAsiaTheme="majorEastAsia" w:hAnsiTheme="majorEastAsia" w:hint="eastAsia"/>
          <w:sz w:val="22"/>
        </w:rPr>
        <w:t>は、</w:t>
      </w:r>
      <w:r w:rsidR="009B7F28">
        <w:rPr>
          <w:rFonts w:asciiTheme="majorEastAsia" w:eastAsiaTheme="majorEastAsia" w:hAnsiTheme="majorEastAsia" w:hint="eastAsia"/>
          <w:sz w:val="22"/>
        </w:rPr>
        <w:t>甲州市勝沼町に位置。</w:t>
      </w:r>
      <w:r w:rsidR="006B1365">
        <w:rPr>
          <w:rFonts w:asciiTheme="majorEastAsia" w:eastAsiaTheme="majorEastAsia" w:hAnsiTheme="majorEastAsia" w:hint="eastAsia"/>
          <w:sz w:val="22"/>
        </w:rPr>
        <w:t>世界文化遺産にも指定されている峡東地域の風景を一望できる</w:t>
      </w:r>
      <w:r w:rsidR="009B7F28">
        <w:rPr>
          <w:rFonts w:asciiTheme="majorEastAsia" w:eastAsiaTheme="majorEastAsia" w:hAnsiTheme="majorEastAsia" w:hint="eastAsia"/>
          <w:sz w:val="22"/>
        </w:rPr>
        <w:t>小高い丘の上にある</w:t>
      </w:r>
      <w:r w:rsidR="00FB0185">
        <w:rPr>
          <w:rFonts w:asciiTheme="majorEastAsia" w:eastAsiaTheme="majorEastAsia" w:hAnsiTheme="majorEastAsia" w:hint="eastAsia"/>
          <w:sz w:val="22"/>
        </w:rPr>
        <w:t>観光施設で、甲州市のシンボルです。</w:t>
      </w:r>
      <w:r w:rsidR="00C24802">
        <w:rPr>
          <w:rFonts w:asciiTheme="majorEastAsia" w:eastAsiaTheme="majorEastAsia" w:hAnsiTheme="majorEastAsia" w:hint="eastAsia"/>
          <w:sz w:val="22"/>
        </w:rPr>
        <w:t>春は</w:t>
      </w:r>
      <w:r w:rsidR="0069133A">
        <w:rPr>
          <w:rFonts w:asciiTheme="majorEastAsia" w:eastAsiaTheme="majorEastAsia" w:hAnsiTheme="majorEastAsia" w:hint="eastAsia"/>
          <w:sz w:val="22"/>
        </w:rPr>
        <w:t>桃や桜の花が彩るピンク色の絨毯</w:t>
      </w:r>
      <w:r w:rsidR="00F124A0">
        <w:rPr>
          <w:rFonts w:asciiTheme="majorEastAsia" w:eastAsiaTheme="majorEastAsia" w:hAnsiTheme="majorEastAsia" w:hint="eastAsia"/>
          <w:sz w:val="22"/>
        </w:rPr>
        <w:t>、夏や秋には緑、赤、黄色に</w:t>
      </w:r>
      <w:r w:rsidR="004E0812">
        <w:rPr>
          <w:rFonts w:asciiTheme="majorEastAsia" w:eastAsiaTheme="majorEastAsia" w:hAnsiTheme="majorEastAsia" w:hint="eastAsia"/>
          <w:sz w:val="22"/>
        </w:rPr>
        <w:t>色づいた</w:t>
      </w:r>
      <w:r w:rsidR="00DA765E">
        <w:rPr>
          <w:rFonts w:asciiTheme="majorEastAsia" w:eastAsiaTheme="majorEastAsia" w:hAnsiTheme="majorEastAsia" w:hint="eastAsia"/>
          <w:sz w:val="22"/>
        </w:rPr>
        <w:t>ブドウ</w:t>
      </w:r>
      <w:r w:rsidR="00CC43D8">
        <w:rPr>
          <w:rFonts w:asciiTheme="majorEastAsia" w:eastAsiaTheme="majorEastAsia" w:hAnsiTheme="majorEastAsia" w:hint="eastAsia"/>
          <w:sz w:val="22"/>
        </w:rPr>
        <w:t>畑、冬には星空や</w:t>
      </w:r>
      <w:r w:rsidR="00E830E7">
        <w:rPr>
          <w:rFonts w:asciiTheme="majorEastAsia" w:eastAsiaTheme="majorEastAsia" w:hAnsiTheme="majorEastAsia" w:hint="eastAsia"/>
          <w:sz w:val="22"/>
        </w:rPr>
        <w:t>夜景など四季折々の美しい景観があります。施設内には</w:t>
      </w:r>
      <w:r w:rsidR="008845D5">
        <w:rPr>
          <w:rFonts w:asciiTheme="majorEastAsia" w:eastAsiaTheme="majorEastAsia" w:hAnsiTheme="majorEastAsia" w:hint="eastAsia"/>
          <w:sz w:val="22"/>
        </w:rPr>
        <w:t>140年の歴史を誇る甲州市のワインを200種類以上</w:t>
      </w:r>
      <w:r w:rsidR="008E52EE">
        <w:rPr>
          <w:rFonts w:asciiTheme="majorEastAsia" w:eastAsiaTheme="majorEastAsia" w:hAnsiTheme="majorEastAsia" w:hint="eastAsia"/>
          <w:sz w:val="22"/>
        </w:rPr>
        <w:t>が貯蔵された</w:t>
      </w:r>
      <w:r w:rsidR="005B55CD">
        <w:rPr>
          <w:rFonts w:asciiTheme="majorEastAsia" w:eastAsiaTheme="majorEastAsia" w:hAnsiTheme="majorEastAsia" w:hint="eastAsia"/>
          <w:sz w:val="22"/>
        </w:rPr>
        <w:t>ワインカーブ、</w:t>
      </w:r>
      <w:r w:rsidR="006D1B14">
        <w:rPr>
          <w:rFonts w:asciiTheme="majorEastAsia" w:eastAsiaTheme="majorEastAsia" w:hAnsiTheme="majorEastAsia" w:hint="eastAsia"/>
          <w:sz w:val="22"/>
        </w:rPr>
        <w:t>250人が収容可能なイベントホール</w:t>
      </w:r>
      <w:r w:rsidR="00C172D1">
        <w:rPr>
          <w:rFonts w:asciiTheme="majorEastAsia" w:eastAsiaTheme="majorEastAsia" w:hAnsiTheme="majorEastAsia" w:hint="eastAsia"/>
          <w:sz w:val="22"/>
        </w:rPr>
        <w:t>を</w:t>
      </w:r>
      <w:r w:rsidR="008E52EE">
        <w:rPr>
          <w:rFonts w:asciiTheme="majorEastAsia" w:eastAsiaTheme="majorEastAsia" w:hAnsiTheme="majorEastAsia" w:hint="eastAsia"/>
          <w:sz w:val="22"/>
        </w:rPr>
        <w:t>備えております。</w:t>
      </w:r>
    </w:p>
    <w:p w14:paraId="60E75259" w14:textId="733AC951" w:rsidR="0023161E" w:rsidRPr="00F028F8" w:rsidRDefault="006B67AA" w:rsidP="0023161E">
      <w:pPr>
        <w:jc w:val="left"/>
        <w:rPr>
          <w:rFonts w:asciiTheme="majorEastAsia" w:eastAsiaTheme="majorEastAsia" w:hAnsiTheme="majorEastAsia"/>
          <w:sz w:val="22"/>
        </w:rPr>
      </w:pPr>
      <w:r>
        <w:rPr>
          <w:rFonts w:ascii="AR P明朝体U" w:eastAsia="AR P明朝体U" w:hAnsi="AR P明朝体U" w:hint="eastAsia"/>
          <w:noProof/>
          <w:sz w:val="36"/>
        </w:rPr>
        <mc:AlternateContent>
          <mc:Choice Requires="wps">
            <w:drawing>
              <wp:anchor distT="0" distB="0" distL="114300" distR="114300" simplePos="0" relativeHeight="251606016" behindDoc="0" locked="0" layoutInCell="1" allowOverlap="1" wp14:anchorId="60E7525A" wp14:editId="29F2E7F0">
                <wp:simplePos x="0" y="0"/>
                <wp:positionH relativeFrom="column">
                  <wp:posOffset>0</wp:posOffset>
                </wp:positionH>
                <wp:positionV relativeFrom="paragraph">
                  <wp:posOffset>2518410</wp:posOffset>
                </wp:positionV>
                <wp:extent cx="1910715" cy="868680"/>
                <wp:effectExtent l="0" t="0" r="0" b="0"/>
                <wp:wrapNone/>
                <wp:docPr id="5" name="正方形/長方形 5"/>
                <wp:cNvGraphicFramePr/>
                <a:graphic xmlns:a="http://schemas.openxmlformats.org/drawingml/2006/main">
                  <a:graphicData uri="http://schemas.microsoft.com/office/word/2010/wordprocessingShape">
                    <wps:wsp>
                      <wps:cNvSpPr/>
                      <wps:spPr>
                        <a:xfrm>
                          <a:off x="0" y="0"/>
                          <a:ext cx="1910715" cy="868680"/>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3208337A" w14:textId="5C6E63C9" w:rsidR="00914A2B" w:rsidRDefault="00914A2B" w:rsidP="00F028F8">
                            <w:pPr>
                              <w:jc w:val="left"/>
                              <w:rPr>
                                <w:sz w:val="16"/>
                                <w:szCs w:val="16"/>
                              </w:rPr>
                            </w:pPr>
                            <w:r>
                              <w:rPr>
                                <w:rFonts w:hint="eastAsia"/>
                                <w:sz w:val="16"/>
                                <w:szCs w:val="16"/>
                              </w:rPr>
                              <w:t>▲正面</w:t>
                            </w:r>
                          </w:p>
                          <w:p w14:paraId="60E75269" w14:textId="111A1B9E" w:rsidR="00F028F8" w:rsidRPr="00470DEB" w:rsidRDefault="00693C5A" w:rsidP="00F028F8">
                            <w:pPr>
                              <w:jc w:val="left"/>
                              <w:rPr>
                                <w:rFonts w:hint="eastAsia"/>
                                <w:sz w:val="16"/>
                                <w:szCs w:val="16"/>
                              </w:rPr>
                            </w:pPr>
                            <w:r>
                              <w:rPr>
                                <w:rFonts w:hint="eastAsia"/>
                                <w:sz w:val="16"/>
                                <w:szCs w:val="16"/>
                              </w:rPr>
                              <w:t xml:space="preserve">　駐車場台数</w:t>
                            </w:r>
                            <w:r w:rsidR="00EF7E74">
                              <w:rPr>
                                <w:rFonts w:hint="eastAsia"/>
                                <w:sz w:val="16"/>
                                <w:szCs w:val="16"/>
                              </w:rPr>
                              <w:t>：</w:t>
                            </w:r>
                            <w:r w:rsidR="00EF7E74">
                              <w:rPr>
                                <w:rFonts w:hint="eastAsia"/>
                                <w:sz w:val="16"/>
                                <w:szCs w:val="16"/>
                              </w:rPr>
                              <w:t>300</w:t>
                            </w:r>
                            <w:r w:rsidR="00EF7E74">
                              <w:rPr>
                                <w:rFonts w:hint="eastAsia"/>
                                <w:sz w:val="16"/>
                                <w:szCs w:val="16"/>
                              </w:rPr>
                              <w:t>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E7525A" id="正方形/長方形 5" o:spid="_x0000_s1026" style="position:absolute;margin-left:0;margin-top:198.3pt;width:150.45pt;height:68.4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" filled="f" stroked="f" strokeweight="2pt">
                <v:textbox>
                  <w:txbxContent>
                    <w:p w14:paraId="3208337A" w14:textId="5C6E63C9" w:rsidR="00914A2B" w:rsidRDefault="00914A2B" w:rsidP="00F028F8">
                      <w:pPr>
                        <w:jc w:val="left"/>
                        <w:rPr>
                          <w:sz w:val="16"/>
                          <w:szCs w:val="16"/>
                        </w:rPr>
                      </w:pPr>
                      <w:r>
                        <w:rPr>
                          <w:rFonts w:hint="eastAsia"/>
                          <w:sz w:val="16"/>
                          <w:szCs w:val="16"/>
                        </w:rPr>
                        <w:t>▲正面</w:t>
                      </w:r>
                    </w:p>
                    <w:p w14:paraId="60E75269" w14:textId="111A1B9E" w:rsidR="00F028F8" w:rsidRPr="00470DEB" w:rsidRDefault="00693C5A" w:rsidP="00F028F8">
                      <w:pPr>
                        <w:jc w:val="left"/>
                        <w:rPr>
                          <w:rFonts w:hint="eastAsia"/>
                          <w:sz w:val="16"/>
                          <w:szCs w:val="16"/>
                        </w:rPr>
                      </w:pPr>
                      <w:r>
                        <w:rPr>
                          <w:rFonts w:hint="eastAsia"/>
                          <w:sz w:val="16"/>
                          <w:szCs w:val="16"/>
                        </w:rPr>
                        <w:t xml:space="preserve">　駐車場台数</w:t>
                      </w:r>
                      <w:r w:rsidR="00EF7E74">
                        <w:rPr>
                          <w:rFonts w:hint="eastAsia"/>
                          <w:sz w:val="16"/>
                          <w:szCs w:val="16"/>
                        </w:rPr>
                        <w:t>：</w:t>
                      </w:r>
                      <w:r w:rsidR="00EF7E74">
                        <w:rPr>
                          <w:rFonts w:hint="eastAsia"/>
                          <w:sz w:val="16"/>
                          <w:szCs w:val="16"/>
                        </w:rPr>
                        <w:t>300</w:t>
                      </w:r>
                      <w:r w:rsidR="00EF7E74">
                        <w:rPr>
                          <w:rFonts w:hint="eastAsia"/>
                          <w:sz w:val="16"/>
                          <w:szCs w:val="16"/>
                        </w:rPr>
                        <w:t>台</w:t>
                      </w:r>
                    </w:p>
                  </w:txbxContent>
                </v:textbox>
              </v:rect>
            </w:pict>
          </mc:Fallback>
        </mc:AlternateContent>
      </w:r>
      <w:r>
        <w:rPr>
          <w:rFonts w:ascii="AR P明朝体U" w:eastAsia="AR P明朝体U" w:hAnsi="AR P明朝体U" w:hint="eastAsia"/>
          <w:noProof/>
          <w:sz w:val="36"/>
        </w:rPr>
        <mc:AlternateContent>
          <mc:Choice Requires="wps">
            <w:drawing>
              <wp:anchor distT="0" distB="0" distL="114300" distR="114300" simplePos="0" relativeHeight="251729920" behindDoc="0" locked="0" layoutInCell="1" allowOverlap="1" wp14:anchorId="4EA1B9D3" wp14:editId="66B8A03A">
                <wp:simplePos x="0" y="0"/>
                <wp:positionH relativeFrom="column">
                  <wp:posOffset>2433320</wp:posOffset>
                </wp:positionH>
                <wp:positionV relativeFrom="paragraph">
                  <wp:posOffset>2528570</wp:posOffset>
                </wp:positionV>
                <wp:extent cx="1910715" cy="868680"/>
                <wp:effectExtent l="0" t="0" r="0" b="0"/>
                <wp:wrapNone/>
                <wp:docPr id="1494073278" name="正方形/長方形 1494073278"/>
                <wp:cNvGraphicFramePr/>
                <a:graphic xmlns:a="http://schemas.openxmlformats.org/drawingml/2006/main">
                  <a:graphicData uri="http://schemas.microsoft.com/office/word/2010/wordprocessingShape">
                    <wps:wsp>
                      <wps:cNvSpPr/>
                      <wps:spPr>
                        <a:xfrm>
                          <a:off x="0" y="0"/>
                          <a:ext cx="1910715" cy="868680"/>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028DA1E8" w14:textId="3271ABBB" w:rsidR="00914A2B" w:rsidRPr="00470DEB" w:rsidRDefault="00AC30FA" w:rsidP="00914A2B">
                            <w:pPr>
                              <w:jc w:val="left"/>
                              <w:rPr>
                                <w:sz w:val="16"/>
                                <w:szCs w:val="16"/>
                              </w:rPr>
                            </w:pPr>
                            <w:r>
                              <w:rPr>
                                <w:rFonts w:hint="eastAsia"/>
                                <w:sz w:val="16"/>
                                <w:szCs w:val="16"/>
                              </w:rPr>
                              <w:t>▲</w:t>
                            </w:r>
                            <w:r w:rsidR="00914A2B" w:rsidRPr="00470DEB">
                              <w:rPr>
                                <w:rFonts w:hint="eastAsia"/>
                                <w:sz w:val="16"/>
                                <w:szCs w:val="16"/>
                              </w:rPr>
                              <w:t>ベントホール</w:t>
                            </w:r>
                          </w:p>
                          <w:p w14:paraId="0E88E83F" w14:textId="77777777" w:rsidR="00914A2B" w:rsidRPr="00470DEB" w:rsidRDefault="00914A2B" w:rsidP="00914A2B">
                            <w:pPr>
                              <w:jc w:val="left"/>
                              <w:rPr>
                                <w:sz w:val="16"/>
                                <w:szCs w:val="16"/>
                              </w:rPr>
                            </w:pPr>
                            <w:r w:rsidRPr="00470DEB">
                              <w:rPr>
                                <w:rFonts w:hint="eastAsia"/>
                                <w:sz w:val="16"/>
                                <w:szCs w:val="16"/>
                              </w:rPr>
                              <w:t>収容人数　約</w:t>
                            </w:r>
                            <w:r w:rsidRPr="00470DEB">
                              <w:rPr>
                                <w:rFonts w:hint="eastAsia"/>
                                <w:sz w:val="16"/>
                                <w:szCs w:val="16"/>
                              </w:rPr>
                              <w:t>250</w:t>
                            </w:r>
                            <w:r w:rsidRPr="00470DEB">
                              <w:rPr>
                                <w:rFonts w:hint="eastAsia"/>
                                <w:sz w:val="16"/>
                                <w:szCs w:val="16"/>
                              </w:rPr>
                              <w:t>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A1B9D3" id="正方形/長方形 1494073278" o:spid="_x0000_s1027" style="position:absolute;margin-left:191.6pt;margin-top:199.1pt;width:150.45pt;height:68.4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" filled="f" stroked="f" strokeweight="2pt">
                <v:textbox>
                  <w:txbxContent>
                    <w:p w14:paraId="028DA1E8" w14:textId="3271ABBB" w:rsidR="00914A2B" w:rsidRPr="00470DEB" w:rsidRDefault="00AC30FA" w:rsidP="00914A2B">
                      <w:pPr>
                        <w:jc w:val="left"/>
                        <w:rPr>
                          <w:sz w:val="16"/>
                          <w:szCs w:val="16"/>
                        </w:rPr>
                      </w:pPr>
                      <w:r>
                        <w:rPr>
                          <w:rFonts w:hint="eastAsia"/>
                          <w:sz w:val="16"/>
                          <w:szCs w:val="16"/>
                        </w:rPr>
                        <w:t>▲</w:t>
                      </w:r>
                      <w:r w:rsidR="00914A2B" w:rsidRPr="00470DEB">
                        <w:rPr>
                          <w:rFonts w:hint="eastAsia"/>
                          <w:sz w:val="16"/>
                          <w:szCs w:val="16"/>
                        </w:rPr>
                        <w:t>ベントホール</w:t>
                      </w:r>
                    </w:p>
                    <w:p w14:paraId="0E88E83F" w14:textId="77777777" w:rsidR="00914A2B" w:rsidRPr="00470DEB" w:rsidRDefault="00914A2B" w:rsidP="00914A2B">
                      <w:pPr>
                        <w:jc w:val="left"/>
                        <w:rPr>
                          <w:rFonts w:hint="eastAsia"/>
                          <w:sz w:val="16"/>
                          <w:szCs w:val="16"/>
                        </w:rPr>
                      </w:pPr>
                      <w:r w:rsidRPr="00470DEB">
                        <w:rPr>
                          <w:rFonts w:hint="eastAsia"/>
                          <w:sz w:val="16"/>
                          <w:szCs w:val="16"/>
                        </w:rPr>
                        <w:t>収容人数　約</w:t>
                      </w:r>
                      <w:r w:rsidRPr="00470DEB">
                        <w:rPr>
                          <w:rFonts w:hint="eastAsia"/>
                          <w:sz w:val="16"/>
                          <w:szCs w:val="16"/>
                        </w:rPr>
                        <w:t>250</w:t>
                      </w:r>
                      <w:r w:rsidRPr="00470DEB">
                        <w:rPr>
                          <w:rFonts w:hint="eastAsia"/>
                          <w:sz w:val="16"/>
                          <w:szCs w:val="16"/>
                        </w:rPr>
                        <w:t>名</w:t>
                      </w:r>
                    </w:p>
                  </w:txbxContent>
                </v:textbox>
              </v:rect>
            </w:pict>
          </mc:Fallback>
        </mc:AlternateContent>
      </w:r>
      <w:r>
        <w:rPr>
          <w:rFonts w:ascii="AR P明朝体U" w:eastAsia="AR P明朝体U" w:hAnsi="AR P明朝体U" w:hint="eastAsia"/>
          <w:noProof/>
          <w:sz w:val="36"/>
        </w:rPr>
        <mc:AlternateContent>
          <mc:Choice Requires="wps">
            <w:drawing>
              <wp:anchor distT="0" distB="0" distL="114300" distR="114300" simplePos="0" relativeHeight="251752448" behindDoc="0" locked="0" layoutInCell="1" allowOverlap="1" wp14:anchorId="01D66C06" wp14:editId="53E7BA32">
                <wp:simplePos x="0" y="0"/>
                <wp:positionH relativeFrom="column">
                  <wp:posOffset>4728210</wp:posOffset>
                </wp:positionH>
                <wp:positionV relativeFrom="paragraph">
                  <wp:posOffset>2560828</wp:posOffset>
                </wp:positionV>
                <wp:extent cx="1911096" cy="868680"/>
                <wp:effectExtent l="0" t="0" r="0" b="0"/>
                <wp:wrapNone/>
                <wp:docPr id="1025692445" name="正方形/長方形 1025692445"/>
                <wp:cNvGraphicFramePr/>
                <a:graphic xmlns:a="http://schemas.openxmlformats.org/drawingml/2006/main">
                  <a:graphicData uri="http://schemas.microsoft.com/office/word/2010/wordprocessingShape">
                    <wps:wsp>
                      <wps:cNvSpPr/>
                      <wps:spPr>
                        <a:xfrm>
                          <a:off x="0" y="0"/>
                          <a:ext cx="1911096" cy="868680"/>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5D31682A" w14:textId="0AF9AF74" w:rsidR="00AC30FA" w:rsidRPr="00470DEB" w:rsidRDefault="00AC30FA" w:rsidP="00AC30FA">
                            <w:pPr>
                              <w:jc w:val="left"/>
                              <w:rPr>
                                <w:sz w:val="16"/>
                                <w:szCs w:val="16"/>
                              </w:rPr>
                            </w:pPr>
                            <w:r>
                              <w:rPr>
                                <w:rFonts w:hint="eastAsia"/>
                                <w:sz w:val="16"/>
                                <w:szCs w:val="16"/>
                              </w:rPr>
                              <w:t>▲世界農業文化遺産を見渡せるバルコニー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D66C06" id="正方形/長方形 1025692445" o:spid="_x0000_s1028" style="position:absolute;margin-left:372.3pt;margin-top:201.65pt;width:150.5pt;height:68.4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" filled="f" stroked="f" strokeweight="2pt">
                <v:textbox>
                  <w:txbxContent>
                    <w:p w14:paraId="5D31682A" w14:textId="0AF9AF74" w:rsidR="00AC30FA" w:rsidRPr="00470DEB" w:rsidRDefault="00AC30FA" w:rsidP="00AC30FA">
                      <w:pPr>
                        <w:jc w:val="left"/>
                        <w:rPr>
                          <w:rFonts w:hint="eastAsia"/>
                          <w:sz w:val="16"/>
                          <w:szCs w:val="16"/>
                        </w:rPr>
                      </w:pPr>
                      <w:r>
                        <w:rPr>
                          <w:rFonts w:hint="eastAsia"/>
                          <w:sz w:val="16"/>
                          <w:szCs w:val="16"/>
                        </w:rPr>
                        <w:t>▲</w:t>
                      </w:r>
                      <w:r>
                        <w:rPr>
                          <w:rFonts w:hint="eastAsia"/>
                          <w:sz w:val="16"/>
                          <w:szCs w:val="16"/>
                        </w:rPr>
                        <w:t>世界農業文化遺産を見渡せるバルコニー</w:t>
                      </w:r>
                    </w:p>
                  </w:txbxContent>
                </v:textbox>
              </v:rect>
            </w:pict>
          </mc:Fallback>
        </mc:AlternateContent>
      </w:r>
      <w:r w:rsidR="0039342F">
        <w:rPr>
          <w:rFonts w:asciiTheme="majorEastAsia" w:eastAsiaTheme="majorEastAsia" w:hAnsiTheme="majorEastAsia" w:hint="eastAsia"/>
          <w:sz w:val="22"/>
        </w:rPr>
        <w:t>今回は、講師が著名であり、集客の過程で</w:t>
      </w:r>
      <w:r w:rsidR="00BD6806">
        <w:rPr>
          <w:rFonts w:asciiTheme="majorEastAsia" w:eastAsiaTheme="majorEastAsia" w:hAnsiTheme="majorEastAsia" w:hint="eastAsia"/>
          <w:sz w:val="22"/>
        </w:rPr>
        <w:t>席数が調整になった際に柔軟に対応でき、かつ上記のように甲州市の魅力をアピールできる</w:t>
      </w:r>
      <w:r w:rsidR="0023161E" w:rsidRPr="00F028F8">
        <w:rPr>
          <w:rFonts w:asciiTheme="majorEastAsia" w:eastAsiaTheme="majorEastAsia" w:hAnsiTheme="majorEastAsia" w:hint="eastAsia"/>
          <w:sz w:val="22"/>
        </w:rPr>
        <w:t>ことから勝沼ぶどうの丘は</w:t>
      </w:r>
      <w:r w:rsidR="00AC30FA">
        <w:rPr>
          <w:rFonts w:asciiTheme="majorEastAsia" w:eastAsiaTheme="majorEastAsia" w:hAnsiTheme="majorEastAsia" w:hint="eastAsia"/>
          <w:sz w:val="22"/>
        </w:rPr>
        <w:t>今回の事業</w:t>
      </w:r>
      <w:r w:rsidR="0023161E" w:rsidRPr="00F028F8">
        <w:rPr>
          <w:rFonts w:asciiTheme="majorEastAsia" w:eastAsiaTheme="majorEastAsia" w:hAnsiTheme="majorEastAsia" w:hint="eastAsia"/>
          <w:sz w:val="22"/>
        </w:rPr>
        <w:t>の候補地の一つであり本事業の開催場所にふさわしいと考え選定いたしました。</w:t>
      </w:r>
    </w:p>
    <w:sectPr w:rsidR="0023161E" w:rsidRPr="00F028F8" w:rsidSect="0023161E">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C7A4D1" w14:textId="77777777" w:rsidR="009A436E" w:rsidRDefault="009A436E" w:rsidP="009A436E">
      <w:r>
        <w:separator/>
      </w:r>
    </w:p>
  </w:endnote>
  <w:endnote w:type="continuationSeparator" w:id="0">
    <w:p w14:paraId="4D4EB67B" w14:textId="77777777" w:rsidR="009A436E" w:rsidRDefault="009A436E" w:rsidP="009A4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 P明朝体U">
    <w:altName w:val="游ゴシック"/>
    <w:charset w:val="80"/>
    <w:family w:val="roman"/>
    <w:pitch w:val="variable"/>
    <w:sig w:usb0="80000283" w:usb1="28C76CFA"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1B3FB4" w14:textId="77777777" w:rsidR="009A436E" w:rsidRDefault="009A436E" w:rsidP="009A436E">
      <w:r>
        <w:separator/>
      </w:r>
    </w:p>
  </w:footnote>
  <w:footnote w:type="continuationSeparator" w:id="0">
    <w:p w14:paraId="3E3188AB" w14:textId="77777777" w:rsidR="009A436E" w:rsidRDefault="009A436E" w:rsidP="009A43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7F05"/>
    <w:rsid w:val="00082BA2"/>
    <w:rsid w:val="000E4572"/>
    <w:rsid w:val="00100F47"/>
    <w:rsid w:val="00230A11"/>
    <w:rsid w:val="0023161E"/>
    <w:rsid w:val="00233931"/>
    <w:rsid w:val="00264C74"/>
    <w:rsid w:val="003246CE"/>
    <w:rsid w:val="0039342F"/>
    <w:rsid w:val="00412041"/>
    <w:rsid w:val="00470DEB"/>
    <w:rsid w:val="004E0812"/>
    <w:rsid w:val="00543295"/>
    <w:rsid w:val="00570486"/>
    <w:rsid w:val="005B55CD"/>
    <w:rsid w:val="006538E4"/>
    <w:rsid w:val="0069133A"/>
    <w:rsid w:val="00693C5A"/>
    <w:rsid w:val="006B1365"/>
    <w:rsid w:val="006B67AA"/>
    <w:rsid w:val="006D1B14"/>
    <w:rsid w:val="00742EF4"/>
    <w:rsid w:val="007675FF"/>
    <w:rsid w:val="008845D5"/>
    <w:rsid w:val="008E52EE"/>
    <w:rsid w:val="00914A2B"/>
    <w:rsid w:val="009A436E"/>
    <w:rsid w:val="009B7F28"/>
    <w:rsid w:val="00A27F05"/>
    <w:rsid w:val="00AC30FA"/>
    <w:rsid w:val="00BD6806"/>
    <w:rsid w:val="00C06093"/>
    <w:rsid w:val="00C172D1"/>
    <w:rsid w:val="00C24802"/>
    <w:rsid w:val="00CB5352"/>
    <w:rsid w:val="00CC43D8"/>
    <w:rsid w:val="00DA765E"/>
    <w:rsid w:val="00E830E7"/>
    <w:rsid w:val="00EF7E74"/>
    <w:rsid w:val="00F028F8"/>
    <w:rsid w:val="00F124A0"/>
    <w:rsid w:val="00FA2A28"/>
    <w:rsid w:val="00FB01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0E75252"/>
  <w15:docId w15:val="{7E909A11-9FFB-4138-9E0D-473DC304A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27F0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27F05"/>
    <w:rPr>
      <w:rFonts w:asciiTheme="majorHAnsi" w:eastAsiaTheme="majorEastAsia" w:hAnsiTheme="majorHAnsi" w:cstheme="majorBidi"/>
      <w:sz w:val="18"/>
      <w:szCs w:val="18"/>
    </w:rPr>
  </w:style>
  <w:style w:type="paragraph" w:styleId="a5">
    <w:name w:val="header"/>
    <w:basedOn w:val="a"/>
    <w:link w:val="a6"/>
    <w:uiPriority w:val="99"/>
    <w:unhideWhenUsed/>
    <w:rsid w:val="009A436E"/>
    <w:pPr>
      <w:tabs>
        <w:tab w:val="center" w:pos="4252"/>
        <w:tab w:val="right" w:pos="8504"/>
      </w:tabs>
      <w:snapToGrid w:val="0"/>
    </w:pPr>
  </w:style>
  <w:style w:type="character" w:customStyle="1" w:styleId="a6">
    <w:name w:val="ヘッダー (文字)"/>
    <w:basedOn w:val="a0"/>
    <w:link w:val="a5"/>
    <w:uiPriority w:val="99"/>
    <w:rsid w:val="009A436E"/>
  </w:style>
  <w:style w:type="paragraph" w:styleId="a7">
    <w:name w:val="footer"/>
    <w:basedOn w:val="a"/>
    <w:link w:val="a8"/>
    <w:uiPriority w:val="99"/>
    <w:unhideWhenUsed/>
    <w:rsid w:val="009A436E"/>
    <w:pPr>
      <w:tabs>
        <w:tab w:val="center" w:pos="4252"/>
        <w:tab w:val="right" w:pos="8504"/>
      </w:tabs>
      <w:snapToGrid w:val="0"/>
    </w:pPr>
  </w:style>
  <w:style w:type="character" w:customStyle="1" w:styleId="a8">
    <w:name w:val="フッター (文字)"/>
    <w:basedOn w:val="a0"/>
    <w:link w:val="a7"/>
    <w:uiPriority w:val="99"/>
    <w:rsid w:val="009A436E"/>
  </w:style>
  <w:style w:type="character" w:styleId="a9">
    <w:name w:val="Hyperlink"/>
    <w:basedOn w:val="a0"/>
    <w:uiPriority w:val="99"/>
    <w:unhideWhenUsed/>
    <w:rsid w:val="00742EF4"/>
    <w:rPr>
      <w:color w:val="0000FF" w:themeColor="hyperlink"/>
      <w:u w:val="single"/>
    </w:rPr>
  </w:style>
  <w:style w:type="character" w:styleId="aa">
    <w:name w:val="Unresolved Mention"/>
    <w:basedOn w:val="a0"/>
    <w:uiPriority w:val="99"/>
    <w:semiHidden/>
    <w:unhideWhenUsed/>
    <w:rsid w:val="00742E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461</TotalTime>
  <Pages>1</Pages>
  <Words>187</Words>
  <Characters>188</Characters>
  <Application>Microsoft Office Word</Application>
  <DocSecurity>0</DocSecurity>
  <Lines>188</Lines>
  <Paragraphs>93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Yoshihisa Fujihara</dc:creator>
  <cp:lastModifiedBy>壮真 白石</cp:lastModifiedBy>
  <cp:revision>40</cp:revision>
  <dcterms:created xsi:type="dcterms:W3CDTF">2021-03-01T12:52:00Z</dcterms:created>
  <dcterms:modified xsi:type="dcterms:W3CDTF">2025-03-17T10:36:00Z</dcterms:modified>
</cp:coreProperties>
</file>