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56050" w14:textId="77777777" w:rsidR="00233931" w:rsidRPr="00F028F8" w:rsidRDefault="00A27F05" w:rsidP="00A27F05">
      <w:pPr>
        <w:jc w:val="center"/>
        <w:rPr>
          <w:rFonts w:ascii="AR P明朝体U" w:eastAsia="AR P明朝体U" w:hAnsi="AR P明朝体U"/>
          <w:sz w:val="40"/>
        </w:rPr>
      </w:pPr>
      <w:r w:rsidRPr="00F028F8">
        <w:rPr>
          <w:rFonts w:ascii="AR P明朝体U" w:eastAsia="AR P明朝体U" w:hAnsi="AR P明朝体U"/>
          <w:sz w:val="40"/>
        </w:rPr>
        <w:t>会場選定理由書</w:t>
      </w:r>
    </w:p>
    <w:p w14:paraId="461CB6AD" w14:textId="77777777" w:rsidR="00F028F8" w:rsidRDefault="00F028F8" w:rsidP="00A27F05">
      <w:pPr>
        <w:jc w:val="center"/>
        <w:rPr>
          <w:rFonts w:ascii="AR P明朝体U" w:eastAsia="AR P明朝体U" w:hAnsi="AR P明朝体U"/>
          <w:sz w:val="36"/>
        </w:rPr>
      </w:pPr>
      <w:r>
        <w:rPr>
          <w:rFonts w:ascii="AR P明朝体U" w:eastAsia="AR P明朝体U" w:hAnsi="AR P明朝体U" w:hint="eastAsia"/>
          <w:noProof/>
          <w:sz w:val="36"/>
        </w:rPr>
        <mc:AlternateContent>
          <mc:Choice Requires="wps">
            <w:drawing>
              <wp:anchor distT="0" distB="0" distL="114300" distR="114300" simplePos="0" relativeHeight="251659264" behindDoc="0" locked="0" layoutInCell="1" allowOverlap="1" wp14:anchorId="080D70BD" wp14:editId="64DCE1FA">
                <wp:simplePos x="0" y="0"/>
                <wp:positionH relativeFrom="column">
                  <wp:posOffset>3893820</wp:posOffset>
                </wp:positionH>
                <wp:positionV relativeFrom="paragraph">
                  <wp:posOffset>365760</wp:posOffset>
                </wp:positionV>
                <wp:extent cx="2752725" cy="2308860"/>
                <wp:effectExtent l="0" t="0" r="28575" b="15240"/>
                <wp:wrapNone/>
                <wp:docPr id="5" name="正方形/長方形 5"/>
                <wp:cNvGraphicFramePr/>
                <a:graphic xmlns:a="http://schemas.openxmlformats.org/drawingml/2006/main">
                  <a:graphicData uri="http://schemas.microsoft.com/office/word/2010/wordprocessingShape">
                    <wps:wsp>
                      <wps:cNvSpPr/>
                      <wps:spPr>
                        <a:xfrm>
                          <a:off x="0" y="0"/>
                          <a:ext cx="2752725" cy="2308860"/>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14:paraId="0AB64460" w14:textId="77777777" w:rsidR="00F028F8" w:rsidRDefault="00F028F8" w:rsidP="00F028F8">
                            <w:pPr>
                              <w:jc w:val="left"/>
                            </w:pPr>
                            <w:r>
                              <w:rPr>
                                <w:rFonts w:hint="eastAsia"/>
                              </w:rPr>
                              <w:t>勝沼ぶどうの丘</w:t>
                            </w:r>
                          </w:p>
                          <w:p w14:paraId="0D69C482" w14:textId="77777777" w:rsidR="00F028F8" w:rsidRDefault="00F028F8" w:rsidP="00F028F8">
                            <w:pPr>
                              <w:jc w:val="left"/>
                            </w:pPr>
                            <w:r w:rsidRPr="00F028F8">
                              <w:rPr>
                                <w:rFonts w:hint="eastAsia"/>
                              </w:rPr>
                              <w:t>山梨県甲州市勝沼町菱山</w:t>
                            </w:r>
                            <w:r w:rsidRPr="00F028F8">
                              <w:rPr>
                                <w:rFonts w:hint="eastAsia"/>
                              </w:rPr>
                              <w:t>5093</w:t>
                            </w:r>
                          </w:p>
                          <w:p w14:paraId="2DA47A75" w14:textId="77777777" w:rsidR="00F028F8" w:rsidRDefault="00F028F8" w:rsidP="00F028F8">
                            <w:pPr>
                              <w:jc w:val="left"/>
                            </w:pPr>
                          </w:p>
                          <w:p w14:paraId="19FA9C12" w14:textId="77777777" w:rsidR="00F028F8" w:rsidRDefault="00F028F8" w:rsidP="00F028F8">
                            <w:pPr>
                              <w:jc w:val="left"/>
                            </w:pPr>
                            <w:r>
                              <w:rPr>
                                <w:rFonts w:hint="eastAsia"/>
                              </w:rPr>
                              <w:t>イベントホール</w:t>
                            </w:r>
                          </w:p>
                          <w:p w14:paraId="3E420F8B" w14:textId="77777777" w:rsidR="00F028F8" w:rsidRDefault="00F028F8" w:rsidP="00F028F8">
                            <w:pPr>
                              <w:jc w:val="left"/>
                            </w:pPr>
                            <w:r>
                              <w:rPr>
                                <w:rFonts w:hint="eastAsia"/>
                              </w:rPr>
                              <w:t>収容人数　約</w:t>
                            </w:r>
                            <w:r>
                              <w:rPr>
                                <w:rFonts w:hint="eastAsia"/>
                              </w:rPr>
                              <w:t>250</w:t>
                            </w:r>
                            <w:r>
                              <w:rPr>
                                <w:rFonts w:hint="eastAsia"/>
                              </w:rPr>
                              <w:t>名</w:t>
                            </w:r>
                          </w:p>
                          <w:p w14:paraId="075B1966" w14:textId="77777777" w:rsidR="00F028F8" w:rsidRDefault="00F028F8" w:rsidP="00F028F8">
                            <w:pPr>
                              <w:jc w:val="left"/>
                            </w:pPr>
                          </w:p>
                          <w:p w14:paraId="48005EFD" w14:textId="7DB1DA06" w:rsidR="00F028F8" w:rsidRDefault="00E86859" w:rsidP="00F028F8">
                            <w:pPr>
                              <w:jc w:val="left"/>
                            </w:pPr>
                            <w:r>
                              <w:rPr>
                                <w:rFonts w:hint="eastAsia"/>
                              </w:rPr>
                              <w:t>駐車場</w:t>
                            </w:r>
                          </w:p>
                          <w:p w14:paraId="23697EC8" w14:textId="46E10A34" w:rsidR="00E86859" w:rsidRPr="00F028F8" w:rsidRDefault="00E86859" w:rsidP="00F028F8">
                            <w:pPr>
                              <w:jc w:val="left"/>
                            </w:pPr>
                            <w:r>
                              <w:rPr>
                                <w:rFonts w:hint="eastAsia"/>
                              </w:rPr>
                              <w:t xml:space="preserve">普通車　</w:t>
                            </w:r>
                            <w:r>
                              <w:rPr>
                                <w:rFonts w:hint="eastAsia"/>
                              </w:rPr>
                              <w:t>300</w:t>
                            </w:r>
                            <w:r>
                              <w:rPr>
                                <w:rFonts w:hint="eastAsia"/>
                              </w:rPr>
                              <w:t>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0D70BD" id="正方形/長方形 5" o:spid="_x0000_s1026" style="position:absolute;left:0;text-align:left;margin-left:306.6pt;margin-top:28.8pt;width:216.75pt;height:181.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" fillcolor="white [3201]" strokecolor="white [3212]" strokeweight="2pt">
                <v:textbox>
                  <w:txbxContent>
                    <w:p w14:paraId="0AB64460" w14:textId="77777777" w:rsidR="00F028F8" w:rsidRDefault="00F028F8" w:rsidP="00F028F8">
                      <w:pPr>
                        <w:jc w:val="left"/>
                      </w:pPr>
                      <w:r>
                        <w:rPr>
                          <w:rFonts w:hint="eastAsia"/>
                        </w:rPr>
                        <w:t>勝沼ぶどうの丘</w:t>
                      </w:r>
                    </w:p>
                    <w:p w14:paraId="0D69C482" w14:textId="77777777" w:rsidR="00F028F8" w:rsidRDefault="00F028F8" w:rsidP="00F028F8">
                      <w:pPr>
                        <w:jc w:val="left"/>
                      </w:pPr>
                      <w:r w:rsidRPr="00F028F8">
                        <w:rPr>
                          <w:rFonts w:hint="eastAsia"/>
                        </w:rPr>
                        <w:t>山梨県甲州市勝沼町菱山</w:t>
                      </w:r>
                      <w:r w:rsidRPr="00F028F8">
                        <w:rPr>
                          <w:rFonts w:hint="eastAsia"/>
                        </w:rPr>
                        <w:t>5093</w:t>
                      </w:r>
                    </w:p>
                    <w:p w14:paraId="2DA47A75" w14:textId="77777777" w:rsidR="00F028F8" w:rsidRDefault="00F028F8" w:rsidP="00F028F8">
                      <w:pPr>
                        <w:jc w:val="left"/>
                      </w:pPr>
                    </w:p>
                    <w:p w14:paraId="19FA9C12" w14:textId="77777777" w:rsidR="00F028F8" w:rsidRDefault="00F028F8" w:rsidP="00F028F8">
                      <w:pPr>
                        <w:jc w:val="left"/>
                      </w:pPr>
                      <w:r>
                        <w:rPr>
                          <w:rFonts w:hint="eastAsia"/>
                        </w:rPr>
                        <w:t>イベントホール</w:t>
                      </w:r>
                    </w:p>
                    <w:p w14:paraId="3E420F8B" w14:textId="77777777" w:rsidR="00F028F8" w:rsidRDefault="00F028F8" w:rsidP="00F028F8">
                      <w:pPr>
                        <w:jc w:val="left"/>
                      </w:pPr>
                      <w:r>
                        <w:rPr>
                          <w:rFonts w:hint="eastAsia"/>
                        </w:rPr>
                        <w:t>収容人数　約</w:t>
                      </w:r>
                      <w:r>
                        <w:rPr>
                          <w:rFonts w:hint="eastAsia"/>
                        </w:rPr>
                        <w:t>250</w:t>
                      </w:r>
                      <w:r>
                        <w:rPr>
                          <w:rFonts w:hint="eastAsia"/>
                        </w:rPr>
                        <w:t>名</w:t>
                      </w:r>
                    </w:p>
                    <w:p w14:paraId="075B1966" w14:textId="77777777" w:rsidR="00F028F8" w:rsidRDefault="00F028F8" w:rsidP="00F028F8">
                      <w:pPr>
                        <w:jc w:val="left"/>
                      </w:pPr>
                    </w:p>
                    <w:p w14:paraId="48005EFD" w14:textId="7DB1DA06" w:rsidR="00F028F8" w:rsidRDefault="00E86859" w:rsidP="00F028F8">
                      <w:pPr>
                        <w:jc w:val="left"/>
                      </w:pPr>
                      <w:r>
                        <w:rPr>
                          <w:rFonts w:hint="eastAsia"/>
                        </w:rPr>
                        <w:t>駐車場</w:t>
                      </w:r>
                    </w:p>
                    <w:p w14:paraId="23697EC8" w14:textId="46E10A34" w:rsidR="00E86859" w:rsidRPr="00F028F8" w:rsidRDefault="00E86859" w:rsidP="00F028F8">
                      <w:pPr>
                        <w:jc w:val="left"/>
                      </w:pPr>
                      <w:r>
                        <w:rPr>
                          <w:rFonts w:hint="eastAsia"/>
                        </w:rPr>
                        <w:t xml:space="preserve">普通車　</w:t>
                      </w:r>
                      <w:r>
                        <w:rPr>
                          <w:rFonts w:hint="eastAsia"/>
                        </w:rPr>
                        <w:t>300</w:t>
                      </w:r>
                      <w:r>
                        <w:rPr>
                          <w:rFonts w:hint="eastAsia"/>
                        </w:rPr>
                        <w:t>台</w:t>
                      </w:r>
                    </w:p>
                  </w:txbxContent>
                </v:textbox>
              </v:rect>
            </w:pict>
          </mc:Fallback>
        </mc:AlternateContent>
      </w:r>
    </w:p>
    <w:p w14:paraId="5698EDFA" w14:textId="77777777" w:rsidR="00A27F05" w:rsidRDefault="00F028F8" w:rsidP="00F028F8">
      <w:pPr>
        <w:jc w:val="left"/>
        <w:rPr>
          <w:rFonts w:ascii="AR P明朝体U" w:eastAsia="AR P明朝体U" w:hAnsi="AR P明朝体U"/>
          <w:sz w:val="36"/>
        </w:rPr>
      </w:pPr>
      <w:r>
        <w:rPr>
          <w:rFonts w:ascii="AR P明朝体U" w:eastAsia="AR P明朝体U" w:hAnsi="AR P明朝体U" w:hint="eastAsia"/>
          <w:sz w:val="36"/>
        </w:rPr>
        <w:t xml:space="preserve">　　</w:t>
      </w:r>
      <w:r w:rsidR="00A27F05">
        <w:rPr>
          <w:noProof/>
        </w:rPr>
        <w:drawing>
          <wp:inline distT="0" distB="0" distL="0" distR="0" wp14:anchorId="5FE350D1" wp14:editId="2EA04649">
            <wp:extent cx="3320854" cy="218122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325746" cy="2184438"/>
                    </a:xfrm>
                    <a:prstGeom prst="rect">
                      <a:avLst/>
                    </a:prstGeom>
                  </pic:spPr>
                </pic:pic>
              </a:graphicData>
            </a:graphic>
          </wp:inline>
        </w:drawing>
      </w:r>
    </w:p>
    <w:p w14:paraId="2E215581" w14:textId="77777777" w:rsidR="00F028F8" w:rsidRDefault="00F028F8" w:rsidP="00CC0F10">
      <w:pPr>
        <w:rPr>
          <w:rFonts w:ascii="AR P明朝体U" w:eastAsia="AR P明朝体U" w:hAnsi="AR P明朝体U"/>
          <w:sz w:val="36"/>
        </w:rPr>
      </w:pPr>
    </w:p>
    <w:p w14:paraId="4FDA0C2E" w14:textId="16335503" w:rsidR="00A27F05" w:rsidRDefault="0023161E" w:rsidP="00A27F05">
      <w:pPr>
        <w:jc w:val="center"/>
        <w:rPr>
          <w:rFonts w:ascii="AR P明朝体U" w:eastAsia="AR P明朝体U" w:hAnsi="AR P明朝体U"/>
          <w:sz w:val="36"/>
        </w:rPr>
      </w:pPr>
      <w:r>
        <w:rPr>
          <w:noProof/>
        </w:rPr>
        <w:drawing>
          <wp:inline distT="0" distB="0" distL="0" distR="0" wp14:anchorId="55B521BB" wp14:editId="33C43F6F">
            <wp:extent cx="3855720" cy="2478677"/>
            <wp:effectExtent l="0" t="0" r="0" b="0"/>
            <wp:docPr id="2" name="図 1" descr="https://budounooka.com/themes/images/see/s2_ph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udounooka.com/themes/images/see/s2_ph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72348" cy="2489366"/>
                    </a:xfrm>
                    <a:prstGeom prst="rect">
                      <a:avLst/>
                    </a:prstGeom>
                    <a:noFill/>
                    <a:ln>
                      <a:noFill/>
                    </a:ln>
                  </pic:spPr>
                </pic:pic>
              </a:graphicData>
            </a:graphic>
          </wp:inline>
        </w:drawing>
      </w:r>
      <w:r>
        <w:rPr>
          <w:rFonts w:ascii="AR P明朝体U" w:eastAsia="AR P明朝体U" w:hAnsi="AR P明朝体U"/>
          <w:sz w:val="36"/>
        </w:rPr>
        <w:t xml:space="preserve">　</w:t>
      </w:r>
    </w:p>
    <w:p w14:paraId="7B122423" w14:textId="77777777" w:rsidR="00F028F8" w:rsidRDefault="00F028F8" w:rsidP="00A27F05">
      <w:pPr>
        <w:jc w:val="center"/>
        <w:rPr>
          <w:rFonts w:ascii="AR P明朝体U" w:eastAsia="AR P明朝体U" w:hAnsi="AR P明朝体U"/>
          <w:sz w:val="36"/>
        </w:rPr>
      </w:pPr>
    </w:p>
    <w:p w14:paraId="0845C3DF" w14:textId="086366F2" w:rsidR="005154DB" w:rsidRDefault="00E9010D" w:rsidP="005154DB">
      <w:pPr>
        <w:ind w:firstLineChars="100" w:firstLine="220"/>
        <w:jc w:val="left"/>
        <w:rPr>
          <w:rFonts w:asciiTheme="majorEastAsia" w:eastAsiaTheme="majorEastAsia" w:hAnsiTheme="majorEastAsia"/>
          <w:sz w:val="22"/>
        </w:rPr>
      </w:pPr>
      <w:r w:rsidRPr="0096173A">
        <w:rPr>
          <w:rFonts w:asciiTheme="majorEastAsia" w:eastAsiaTheme="majorEastAsia" w:hAnsiTheme="majorEastAsia" w:hint="eastAsia"/>
          <w:sz w:val="22"/>
        </w:rPr>
        <w:t>本年</w:t>
      </w:r>
      <w:r w:rsidR="00E42290" w:rsidRPr="0096173A">
        <w:rPr>
          <w:rFonts w:asciiTheme="majorEastAsia" w:eastAsiaTheme="majorEastAsia" w:hAnsiTheme="majorEastAsia" w:hint="eastAsia"/>
          <w:sz w:val="22"/>
        </w:rPr>
        <w:t>卒業される兄達は、</w:t>
      </w:r>
      <w:r w:rsidR="005154DB">
        <w:rPr>
          <w:rFonts w:asciiTheme="majorEastAsia" w:eastAsiaTheme="majorEastAsia" w:hAnsiTheme="majorEastAsia" w:hint="eastAsia"/>
          <w:sz w:val="22"/>
        </w:rPr>
        <w:t>長年にわたり</w:t>
      </w:r>
      <w:r w:rsidR="00727775">
        <w:rPr>
          <w:rFonts w:asciiTheme="majorEastAsia" w:eastAsiaTheme="majorEastAsia" w:hAnsiTheme="majorEastAsia" w:hint="eastAsia"/>
          <w:sz w:val="22"/>
        </w:rPr>
        <w:t>青年会議所の活動を通して地域に貢献し、多くの成果と人との絆を築いてこられました。本年度も大きな例会事業をここで開催するなど、「ぶどうの丘」は甲州青年会議所にとっても特別な場所だと考えます。</w:t>
      </w:r>
    </w:p>
    <w:p w14:paraId="02015458" w14:textId="4A68E307" w:rsidR="0023161E" w:rsidRPr="0096173A" w:rsidRDefault="00F83AD6" w:rsidP="005154DB">
      <w:pPr>
        <w:ind w:firstLineChars="100" w:firstLine="220"/>
        <w:jc w:val="left"/>
        <w:rPr>
          <w:rFonts w:asciiTheme="majorEastAsia" w:eastAsiaTheme="majorEastAsia" w:hAnsiTheme="majorEastAsia"/>
          <w:sz w:val="22"/>
        </w:rPr>
      </w:pPr>
      <w:r>
        <w:rPr>
          <w:rFonts w:asciiTheme="majorEastAsia" w:eastAsiaTheme="majorEastAsia" w:hAnsiTheme="majorEastAsia" w:hint="eastAsia"/>
          <w:sz w:val="22"/>
        </w:rPr>
        <w:t>また駐車場も広く収容人数も多いため</w:t>
      </w:r>
      <w:r w:rsidR="00D14007" w:rsidRPr="0096173A">
        <w:rPr>
          <w:rFonts w:asciiTheme="majorEastAsia" w:eastAsiaTheme="majorEastAsia" w:hAnsiTheme="majorEastAsia" w:hint="eastAsia"/>
          <w:sz w:val="22"/>
        </w:rPr>
        <w:t>卒業生を送り出すとともに各地青年会議所会員を迎え入れる場にふさわし</w:t>
      </w:r>
      <w:r w:rsidR="00E9010D" w:rsidRPr="0096173A">
        <w:rPr>
          <w:rFonts w:asciiTheme="majorEastAsia" w:eastAsiaTheme="majorEastAsia" w:hAnsiTheme="majorEastAsia" w:hint="eastAsia"/>
          <w:sz w:val="22"/>
        </w:rPr>
        <w:t>い</w:t>
      </w:r>
      <w:r w:rsidR="00D14007" w:rsidRPr="0096173A">
        <w:rPr>
          <w:rFonts w:asciiTheme="majorEastAsia" w:eastAsiaTheme="majorEastAsia" w:hAnsiTheme="majorEastAsia" w:hint="eastAsia"/>
          <w:sz w:val="22"/>
        </w:rPr>
        <w:t>会場</w:t>
      </w:r>
      <w:r w:rsidR="00E9010D" w:rsidRPr="0096173A">
        <w:rPr>
          <w:rFonts w:asciiTheme="majorEastAsia" w:eastAsiaTheme="majorEastAsia" w:hAnsiTheme="majorEastAsia" w:hint="eastAsia"/>
          <w:sz w:val="22"/>
        </w:rPr>
        <w:t>であると考え</w:t>
      </w:r>
      <w:r w:rsidR="00D14007" w:rsidRPr="0096173A">
        <w:rPr>
          <w:rFonts w:asciiTheme="majorEastAsia" w:eastAsiaTheme="majorEastAsia" w:hAnsiTheme="majorEastAsia" w:hint="eastAsia"/>
          <w:sz w:val="22"/>
        </w:rPr>
        <w:t>、</w:t>
      </w:r>
      <w:r w:rsidR="00CC0F10" w:rsidRPr="0096173A">
        <w:rPr>
          <w:rFonts w:asciiTheme="majorEastAsia" w:eastAsiaTheme="majorEastAsia" w:hAnsiTheme="majorEastAsia" w:hint="eastAsia"/>
          <w:sz w:val="22"/>
        </w:rPr>
        <w:t>２０２</w:t>
      </w:r>
      <w:r w:rsidR="00C87D10">
        <w:rPr>
          <w:rFonts w:asciiTheme="majorEastAsia" w:eastAsiaTheme="majorEastAsia" w:hAnsiTheme="majorEastAsia" w:hint="eastAsia"/>
          <w:sz w:val="22"/>
        </w:rPr>
        <w:t>５</w:t>
      </w:r>
      <w:r w:rsidR="00CC0F10" w:rsidRPr="0096173A">
        <w:rPr>
          <w:rFonts w:asciiTheme="majorEastAsia" w:eastAsiaTheme="majorEastAsia" w:hAnsiTheme="majorEastAsia" w:hint="eastAsia"/>
          <w:sz w:val="22"/>
        </w:rPr>
        <w:t>年度卒業証書授与式</w:t>
      </w:r>
      <w:r w:rsidR="0023161E" w:rsidRPr="0096173A">
        <w:rPr>
          <w:rFonts w:asciiTheme="majorEastAsia" w:eastAsiaTheme="majorEastAsia" w:hAnsiTheme="majorEastAsia" w:hint="eastAsia"/>
          <w:sz w:val="22"/>
        </w:rPr>
        <w:t>の開催場所に選定いたしました。</w:t>
      </w:r>
    </w:p>
    <w:sectPr w:rsidR="0023161E" w:rsidRPr="0096173A" w:rsidSect="0023161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697E7F" w14:textId="77777777" w:rsidR="006C116A" w:rsidRDefault="006C116A" w:rsidP="0096173A">
      <w:r>
        <w:separator/>
      </w:r>
    </w:p>
  </w:endnote>
  <w:endnote w:type="continuationSeparator" w:id="0">
    <w:p w14:paraId="6C828DEE" w14:textId="77777777" w:rsidR="006C116A" w:rsidRDefault="006C116A" w:rsidP="00961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 P明朝体U">
    <w:altName w:val="游ゴシック"/>
    <w:charset w:val="80"/>
    <w:family w:val="roman"/>
    <w:pitch w:val="variable"/>
    <w:sig w:usb0="80000283" w:usb1="28C76CFA"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28EA6F" w14:textId="77777777" w:rsidR="006C116A" w:rsidRDefault="006C116A" w:rsidP="0096173A">
      <w:r>
        <w:separator/>
      </w:r>
    </w:p>
  </w:footnote>
  <w:footnote w:type="continuationSeparator" w:id="0">
    <w:p w14:paraId="6CF64FBB" w14:textId="77777777" w:rsidR="006C116A" w:rsidRDefault="006C116A" w:rsidP="009617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F05"/>
    <w:rsid w:val="00167788"/>
    <w:rsid w:val="0023161E"/>
    <w:rsid w:val="00233931"/>
    <w:rsid w:val="003C593E"/>
    <w:rsid w:val="0043776C"/>
    <w:rsid w:val="00513ACF"/>
    <w:rsid w:val="005154DB"/>
    <w:rsid w:val="00534517"/>
    <w:rsid w:val="00556112"/>
    <w:rsid w:val="00576A4E"/>
    <w:rsid w:val="00685B18"/>
    <w:rsid w:val="006C116A"/>
    <w:rsid w:val="00727775"/>
    <w:rsid w:val="007D7BD0"/>
    <w:rsid w:val="0096173A"/>
    <w:rsid w:val="009C131A"/>
    <w:rsid w:val="00A27F05"/>
    <w:rsid w:val="00A37F21"/>
    <w:rsid w:val="00C87D10"/>
    <w:rsid w:val="00CC0F10"/>
    <w:rsid w:val="00D02251"/>
    <w:rsid w:val="00D13089"/>
    <w:rsid w:val="00D14007"/>
    <w:rsid w:val="00E42290"/>
    <w:rsid w:val="00E86859"/>
    <w:rsid w:val="00E9010D"/>
    <w:rsid w:val="00F028F8"/>
    <w:rsid w:val="00F83A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E59945"/>
  <w15:docId w15:val="{F61AE507-A33B-4C28-9A55-29294B4B1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27F0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27F05"/>
    <w:rPr>
      <w:rFonts w:asciiTheme="majorHAnsi" w:eastAsiaTheme="majorEastAsia" w:hAnsiTheme="majorHAnsi" w:cstheme="majorBidi"/>
      <w:sz w:val="18"/>
      <w:szCs w:val="18"/>
    </w:rPr>
  </w:style>
  <w:style w:type="paragraph" w:styleId="a5">
    <w:name w:val="header"/>
    <w:basedOn w:val="a"/>
    <w:link w:val="a6"/>
    <w:uiPriority w:val="99"/>
    <w:unhideWhenUsed/>
    <w:rsid w:val="0096173A"/>
    <w:pPr>
      <w:tabs>
        <w:tab w:val="center" w:pos="4252"/>
        <w:tab w:val="right" w:pos="8504"/>
      </w:tabs>
      <w:snapToGrid w:val="0"/>
    </w:pPr>
  </w:style>
  <w:style w:type="character" w:customStyle="1" w:styleId="a6">
    <w:name w:val="ヘッダー (文字)"/>
    <w:basedOn w:val="a0"/>
    <w:link w:val="a5"/>
    <w:uiPriority w:val="99"/>
    <w:rsid w:val="0096173A"/>
  </w:style>
  <w:style w:type="paragraph" w:styleId="a7">
    <w:name w:val="footer"/>
    <w:basedOn w:val="a"/>
    <w:link w:val="a8"/>
    <w:uiPriority w:val="99"/>
    <w:unhideWhenUsed/>
    <w:rsid w:val="0096173A"/>
    <w:pPr>
      <w:tabs>
        <w:tab w:val="center" w:pos="4252"/>
        <w:tab w:val="right" w:pos="8504"/>
      </w:tabs>
      <w:snapToGrid w:val="0"/>
    </w:pPr>
  </w:style>
  <w:style w:type="character" w:customStyle="1" w:styleId="a8">
    <w:name w:val="フッター (文字)"/>
    <w:basedOn w:val="a0"/>
    <w:link w:val="a7"/>
    <w:uiPriority w:val="99"/>
    <w:rsid w:val="009617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40C19F-C036-42B1-8388-6CA3A0681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32</Words>
  <Characters>188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Yoshihisa Fujihara</dc:creator>
  <cp:lastModifiedBy>emachines</cp:lastModifiedBy>
  <cp:revision>3</cp:revision>
  <cp:lastPrinted>2022-11-09T11:26:00Z</cp:lastPrinted>
  <dcterms:created xsi:type="dcterms:W3CDTF">2025-07-24T04:58:00Z</dcterms:created>
  <dcterms:modified xsi:type="dcterms:W3CDTF">2025-08-06T05:37:00Z</dcterms:modified>
</cp:coreProperties>
</file>